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1D" w:rsidRPr="00C76D97" w:rsidRDefault="0049235E" w:rsidP="0049235E">
      <w:pPr>
        <w:jc w:val="center"/>
        <w:rPr>
          <w:rFonts w:ascii="Arial" w:hAnsi="Arial" w:cs="Arial"/>
          <w:b/>
          <w:sz w:val="36"/>
          <w:szCs w:val="36"/>
          <w:lang w:val="es-ES"/>
        </w:rPr>
      </w:pPr>
      <w:r>
        <w:rPr>
          <w:noProof/>
          <w:lang w:val="es-ES" w:eastAsia="es-ES"/>
        </w:rPr>
        <w:drawing>
          <wp:anchor distT="0" distB="0" distL="114300" distR="114300" simplePos="0" relativeHeight="251662336" behindDoc="0" locked="0" layoutInCell="1" allowOverlap="1">
            <wp:simplePos x="0" y="0"/>
            <wp:positionH relativeFrom="column">
              <wp:posOffset>1409699</wp:posOffset>
            </wp:positionH>
            <wp:positionV relativeFrom="paragraph">
              <wp:posOffset>284</wp:posOffset>
            </wp:positionV>
            <wp:extent cx="3267075" cy="1061436"/>
            <wp:effectExtent l="0" t="0" r="0" b="571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5967" cy="1064325"/>
                    </a:xfrm>
                    <a:prstGeom prst="rect">
                      <a:avLst/>
                    </a:prstGeom>
                    <a:noFill/>
                  </pic:spPr>
                </pic:pic>
              </a:graphicData>
            </a:graphic>
            <wp14:sizeRelH relativeFrom="margin">
              <wp14:pctWidth>0</wp14:pctWidth>
            </wp14:sizeRelH>
            <wp14:sizeRelV relativeFrom="margin">
              <wp14:pctHeight>0</wp14:pctHeight>
            </wp14:sizeRelV>
          </wp:anchor>
        </w:drawing>
      </w:r>
      <w:r w:rsidR="00853F1D" w:rsidRPr="00C76D97">
        <w:rPr>
          <w:rFonts w:ascii="Arial" w:hAnsi="Arial" w:cs="Arial"/>
          <w:b/>
          <w:sz w:val="36"/>
          <w:szCs w:val="36"/>
          <w:lang w:val="es-ES"/>
        </w:rPr>
        <w:t>DESCUENTO DEL 8% PARA AFILIADOS/AS DE CCOO</w:t>
      </w:r>
    </w:p>
    <w:p w:rsidR="00853F1D" w:rsidRPr="005E6AFF" w:rsidRDefault="00853F1D" w:rsidP="005E6AFF">
      <w:pPr>
        <w:jc w:val="center"/>
        <w:rPr>
          <w:rFonts w:ascii="Arial" w:hAnsi="Arial" w:cs="Arial"/>
          <w:b/>
          <w:color w:val="FF0000"/>
          <w:lang w:val="es-ES"/>
        </w:rPr>
      </w:pPr>
      <w:r w:rsidRPr="005E6AFF">
        <w:rPr>
          <w:rFonts w:ascii="Arial" w:hAnsi="Arial" w:cs="Arial"/>
          <w:b/>
          <w:color w:val="FF0000"/>
          <w:lang w:val="es-ES"/>
        </w:rPr>
        <w:t>El descuento se aplica en la factura no en la web aunque se entren con las claves.</w:t>
      </w:r>
    </w:p>
    <w:p w:rsidR="005E6AFF" w:rsidRDefault="00082579" w:rsidP="00853F1D">
      <w:pPr>
        <w:rPr>
          <w:rFonts w:ascii="Arial" w:hAnsi="Arial" w:cs="Arial"/>
          <w:lang w:val="es-ES"/>
        </w:rPr>
      </w:pPr>
      <w:hyperlink r:id="rId9" w:history="1">
        <w:r w:rsidR="005E6AFF" w:rsidRPr="00761DF9">
          <w:rPr>
            <w:rStyle w:val="Hipervnculo"/>
            <w:rFonts w:ascii="Arial" w:hAnsi="Arial" w:cs="Arial"/>
            <w:lang w:val="es-ES"/>
          </w:rPr>
          <w:t>https://www2.interhome.es/partners/login/</w:t>
        </w:r>
      </w:hyperlink>
    </w:p>
    <w:p w:rsidR="005E6AFF" w:rsidRPr="00C76D97" w:rsidRDefault="005E6AFF" w:rsidP="005E6AFF">
      <w:pPr>
        <w:rPr>
          <w:rFonts w:ascii="Arial" w:hAnsi="Arial" w:cs="Arial"/>
          <w:b/>
          <w:sz w:val="24"/>
          <w:szCs w:val="24"/>
          <w:lang w:val="es-ES"/>
        </w:rPr>
      </w:pPr>
      <w:r w:rsidRPr="00C76D97">
        <w:rPr>
          <w:rFonts w:ascii="Arial" w:hAnsi="Arial" w:cs="Arial"/>
          <w:lang w:val="es-ES"/>
        </w:rPr>
        <w:t xml:space="preserve">Numero de </w:t>
      </w:r>
      <w:r w:rsidR="00C82621">
        <w:rPr>
          <w:rFonts w:ascii="Arial" w:hAnsi="Arial" w:cs="Arial"/>
          <w:b/>
          <w:sz w:val="24"/>
          <w:szCs w:val="24"/>
          <w:lang w:val="es-ES"/>
        </w:rPr>
        <w:t>Partner ES</w:t>
      </w:r>
      <w:r w:rsidRPr="00C76D97">
        <w:rPr>
          <w:rFonts w:ascii="Arial" w:hAnsi="Arial" w:cs="Arial"/>
          <w:b/>
          <w:sz w:val="24"/>
          <w:szCs w:val="24"/>
          <w:lang w:val="es-ES"/>
        </w:rPr>
        <w:t>1002561  Password CCOO</w:t>
      </w:r>
    </w:p>
    <w:p w:rsidR="00853F1D" w:rsidRPr="00C76D97" w:rsidRDefault="005E6AFF" w:rsidP="00853F1D">
      <w:pPr>
        <w:rPr>
          <w:rFonts w:ascii="Arial" w:hAnsi="Arial" w:cs="Arial"/>
          <w:lang w:val="es-ES"/>
        </w:rPr>
      </w:pPr>
      <w:r w:rsidRPr="005E6AFF">
        <w:rPr>
          <w:rFonts w:ascii="Arial" w:hAnsi="Arial" w:cs="Arial"/>
          <w:b/>
          <w:lang w:val="es-ES"/>
        </w:rPr>
        <w:t xml:space="preserve">ATENCIÓN: </w:t>
      </w:r>
      <w:r w:rsidR="00853F1D" w:rsidRPr="00C76D97">
        <w:rPr>
          <w:rFonts w:ascii="Arial" w:hAnsi="Arial" w:cs="Arial"/>
          <w:lang w:val="es-ES"/>
        </w:rPr>
        <w:t>Los afiliados</w:t>
      </w:r>
      <w:r>
        <w:rPr>
          <w:rFonts w:ascii="Arial" w:hAnsi="Arial" w:cs="Arial"/>
          <w:lang w:val="es-ES"/>
        </w:rPr>
        <w:t>/as</w:t>
      </w:r>
      <w:r w:rsidR="00853F1D" w:rsidRPr="00C76D97">
        <w:rPr>
          <w:rFonts w:ascii="Arial" w:hAnsi="Arial" w:cs="Arial"/>
          <w:lang w:val="es-ES"/>
        </w:rPr>
        <w:t xml:space="preserve"> pueden llamar al servicio de atención al cliente  </w:t>
      </w:r>
      <w:r w:rsidR="00853F1D" w:rsidRPr="00C76D97">
        <w:rPr>
          <w:rFonts w:ascii="Arial" w:hAnsi="Arial" w:cs="Arial"/>
          <w:b/>
          <w:sz w:val="28"/>
          <w:szCs w:val="28"/>
          <w:lang w:val="es-ES"/>
        </w:rPr>
        <w:t>93 409 05 22</w:t>
      </w:r>
      <w:r w:rsidR="009C3348">
        <w:rPr>
          <w:rFonts w:ascii="Arial" w:hAnsi="Arial" w:cs="Arial"/>
          <w:b/>
          <w:sz w:val="28"/>
          <w:szCs w:val="28"/>
          <w:lang w:val="es-ES"/>
        </w:rPr>
        <w:t xml:space="preserve"> o 931 786 245</w:t>
      </w:r>
      <w:r w:rsidR="00853F1D" w:rsidRPr="00C76D97">
        <w:rPr>
          <w:rFonts w:ascii="Arial" w:hAnsi="Arial" w:cs="Arial"/>
          <w:lang w:val="es-ES"/>
        </w:rPr>
        <w:t xml:space="preserve"> y simplemente proporcionando el número de partner les pasaremos la factura con el detalle del descuento y el importe final.</w:t>
      </w:r>
    </w:p>
    <w:p w:rsidR="001D222C" w:rsidRPr="00C76D97" w:rsidRDefault="001D222C" w:rsidP="00853F1D">
      <w:pPr>
        <w:pStyle w:val="Prrafodelista"/>
        <w:numPr>
          <w:ilvl w:val="0"/>
          <w:numId w:val="1"/>
        </w:numPr>
        <w:rPr>
          <w:rFonts w:ascii="Arial" w:hAnsi="Arial" w:cs="Arial"/>
          <w:noProof/>
          <w:lang w:val="es-ES" w:eastAsia="es-ES"/>
        </w:rPr>
      </w:pPr>
      <w:r w:rsidRPr="00C76D97">
        <w:rPr>
          <w:rFonts w:ascii="Arial" w:hAnsi="Arial" w:cs="Arial"/>
          <w:noProof/>
          <w:lang w:val="es-ES" w:eastAsia="es-ES"/>
        </w:rPr>
        <w:t xml:space="preserve">Especializados en alojamientos vacacionales desde 1965, </w:t>
      </w:r>
    </w:p>
    <w:p w:rsidR="001D222C" w:rsidRPr="00C76D97" w:rsidRDefault="001D222C" w:rsidP="00853F1D">
      <w:pPr>
        <w:pStyle w:val="Prrafodelista"/>
        <w:numPr>
          <w:ilvl w:val="0"/>
          <w:numId w:val="1"/>
        </w:numPr>
        <w:rPr>
          <w:rFonts w:ascii="Arial" w:hAnsi="Arial" w:cs="Arial"/>
          <w:noProof/>
          <w:lang w:val="es-ES" w:eastAsia="es-ES"/>
        </w:rPr>
      </w:pPr>
      <w:r w:rsidRPr="00C76D97">
        <w:rPr>
          <w:rFonts w:ascii="Arial" w:hAnsi="Arial" w:cs="Arial"/>
          <w:noProof/>
          <w:lang w:val="es-ES" w:eastAsia="es-ES"/>
        </w:rPr>
        <w:t>Sea cual sea su preferencia, con Interhome encontrará el alojamiento adecuado para usted. Podrá elegir entre más de 34.000 alojamientos en 33 países. Decídase por un chalet en la montaña, una casa con piscina, una casita de campo o incluso un castillo, disponemos del alojamiento perfecto para sus vacaciones. Interhome se encarga de todo el proceso de su reserva, de la entrega de la documentación, la entrega de llaves y la limpieza final del alojamiento</w:t>
      </w:r>
    </w:p>
    <w:p w:rsidR="0046325C" w:rsidRDefault="001D222C" w:rsidP="00082579">
      <w:pPr>
        <w:pStyle w:val="Prrafodelista"/>
        <w:numPr>
          <w:ilvl w:val="0"/>
          <w:numId w:val="1"/>
        </w:numPr>
        <w:rPr>
          <w:rFonts w:ascii="Arial" w:hAnsi="Arial" w:cs="Arial"/>
          <w:noProof/>
          <w:lang w:val="es-ES" w:eastAsia="es-ES"/>
        </w:rPr>
      </w:pPr>
      <w:r w:rsidRPr="0046325C">
        <w:rPr>
          <w:rFonts w:ascii="Arial" w:hAnsi="Arial" w:cs="Arial"/>
          <w:noProof/>
          <w:lang w:val="es-ES" w:eastAsia="es-ES"/>
        </w:rPr>
        <w:t xml:space="preserve">Interhome dará respuesta a todas sus consultas en un breve plazo de tiempo. Nuestro servicio de atención al cliente está a su disposición </w:t>
      </w:r>
      <w:r w:rsidRPr="0046325C">
        <w:rPr>
          <w:rFonts w:ascii="Arial" w:hAnsi="Arial" w:cs="Arial"/>
          <w:b/>
          <w:noProof/>
          <w:lang w:val="es-ES" w:eastAsia="es-ES"/>
        </w:rPr>
        <w:t>24 horas los 7 días de la semana</w:t>
      </w:r>
      <w:r w:rsidRPr="0046325C">
        <w:rPr>
          <w:rFonts w:ascii="Arial" w:hAnsi="Arial" w:cs="Arial"/>
          <w:noProof/>
          <w:lang w:val="es-ES" w:eastAsia="es-ES"/>
        </w:rPr>
        <w:t xml:space="preserve"> y está disponible en muchos idiomas. Llámenos a cualquier hora al </w:t>
      </w:r>
      <w:r w:rsidRPr="0046325C">
        <w:rPr>
          <w:rFonts w:ascii="Arial" w:hAnsi="Arial" w:cs="Arial"/>
          <w:b/>
          <w:noProof/>
          <w:lang w:val="es-ES" w:eastAsia="es-ES"/>
        </w:rPr>
        <w:t>0034 93 409 05 22</w:t>
      </w:r>
      <w:r w:rsidRPr="0046325C">
        <w:rPr>
          <w:rFonts w:ascii="Arial" w:hAnsi="Arial" w:cs="Arial"/>
          <w:noProof/>
          <w:lang w:val="es-ES" w:eastAsia="es-ES"/>
        </w:rPr>
        <w:t xml:space="preserve">, </w:t>
      </w:r>
      <w:r w:rsidR="00082579">
        <w:rPr>
          <w:rFonts w:ascii="Arial" w:hAnsi="Arial" w:cs="Arial"/>
          <w:noProof/>
          <w:lang w:val="es-ES" w:eastAsia="es-ES"/>
        </w:rPr>
        <w:t xml:space="preserve">o 003493 178 62 </w:t>
      </w:r>
      <w:bookmarkStart w:id="0" w:name="_GoBack"/>
      <w:bookmarkEnd w:id="0"/>
      <w:r w:rsidR="00082579">
        <w:rPr>
          <w:rFonts w:ascii="Arial" w:hAnsi="Arial" w:cs="Arial"/>
          <w:noProof/>
          <w:lang w:val="es-ES" w:eastAsia="es-ES"/>
        </w:rPr>
        <w:t xml:space="preserve">45 </w:t>
      </w:r>
      <w:r w:rsidRPr="0046325C">
        <w:rPr>
          <w:rFonts w:ascii="Arial" w:hAnsi="Arial" w:cs="Arial"/>
          <w:noProof/>
          <w:lang w:val="es-ES" w:eastAsia="es-ES"/>
        </w:rPr>
        <w:t>estarémos encantados de ayudarle y resolver sus consultas o aconsejarle sobre sus próximas vacaciones.</w:t>
      </w:r>
    </w:p>
    <w:p w:rsidR="0046325C" w:rsidRPr="0046325C" w:rsidRDefault="0046325C" w:rsidP="0046325C">
      <w:pPr>
        <w:pStyle w:val="Prrafodelista"/>
        <w:rPr>
          <w:rFonts w:ascii="Arial" w:hAnsi="Arial" w:cs="Arial"/>
          <w:noProof/>
          <w:lang w:val="es-ES" w:eastAsia="es-ES"/>
        </w:rPr>
      </w:pPr>
      <w:r>
        <w:rPr>
          <w:noProof/>
          <w:lang w:val="es-ES" w:eastAsia="es-ES"/>
        </w:rPr>
        <w:drawing>
          <wp:anchor distT="0" distB="0" distL="114300" distR="114300" simplePos="0" relativeHeight="251664384" behindDoc="0" locked="0" layoutInCell="1" allowOverlap="1">
            <wp:simplePos x="0" y="0"/>
            <wp:positionH relativeFrom="column">
              <wp:posOffset>2362200</wp:posOffset>
            </wp:positionH>
            <wp:positionV relativeFrom="paragraph">
              <wp:posOffset>2448560</wp:posOffset>
            </wp:positionV>
            <wp:extent cx="3858895" cy="2166620"/>
            <wp:effectExtent l="0" t="0" r="8255" b="5080"/>
            <wp:wrapSquare wrapText="bothSides"/>
            <wp:docPr id="3" name="Imagen 3" descr="Imatge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tge relacion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8895" cy="2166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0" locked="0" layoutInCell="1" allowOverlap="1">
            <wp:simplePos x="0" y="0"/>
            <wp:positionH relativeFrom="margin">
              <wp:posOffset>295275</wp:posOffset>
            </wp:positionH>
            <wp:positionV relativeFrom="paragraph">
              <wp:posOffset>379095</wp:posOffset>
            </wp:positionV>
            <wp:extent cx="3629025" cy="2041326"/>
            <wp:effectExtent l="0" t="0" r="0" b="0"/>
            <wp:wrapSquare wrapText="bothSides"/>
            <wp:docPr id="2" name="Imagen 2" descr="Resultat d'imatges de inte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t d'imatges de inter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9025" cy="204132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6325C" w:rsidRPr="0046325C" w:rsidSect="0049235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97" w:rsidRDefault="00C76D97" w:rsidP="00C76D97">
      <w:pPr>
        <w:spacing w:after="0" w:line="240" w:lineRule="auto"/>
      </w:pPr>
      <w:r>
        <w:separator/>
      </w:r>
    </w:p>
  </w:endnote>
  <w:endnote w:type="continuationSeparator" w:id="0">
    <w:p w:rsidR="00C76D97" w:rsidRDefault="00C76D97" w:rsidP="00C7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97" w:rsidRDefault="00C76D97" w:rsidP="00C76D97">
      <w:pPr>
        <w:spacing w:after="0" w:line="240" w:lineRule="auto"/>
      </w:pPr>
      <w:r>
        <w:separator/>
      </w:r>
    </w:p>
  </w:footnote>
  <w:footnote w:type="continuationSeparator" w:id="0">
    <w:p w:rsidR="00C76D97" w:rsidRDefault="00C76D97" w:rsidP="00C76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D7D00"/>
    <w:multiLevelType w:val="hybridMultilevel"/>
    <w:tmpl w:val="65724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2C"/>
    <w:rsid w:val="00082579"/>
    <w:rsid w:val="00117F21"/>
    <w:rsid w:val="00173830"/>
    <w:rsid w:val="001D222C"/>
    <w:rsid w:val="003A138E"/>
    <w:rsid w:val="0046325C"/>
    <w:rsid w:val="0049235E"/>
    <w:rsid w:val="004C0287"/>
    <w:rsid w:val="005E6AFF"/>
    <w:rsid w:val="007B028D"/>
    <w:rsid w:val="00853F1D"/>
    <w:rsid w:val="008D3EEB"/>
    <w:rsid w:val="009C3348"/>
    <w:rsid w:val="00A634E0"/>
    <w:rsid w:val="00BB342F"/>
    <w:rsid w:val="00C76D97"/>
    <w:rsid w:val="00C82621"/>
    <w:rsid w:val="00C92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7FDB5A6-3859-4457-9354-23062D54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F1D"/>
    <w:pPr>
      <w:ind w:left="720"/>
      <w:contextualSpacing/>
    </w:pPr>
  </w:style>
  <w:style w:type="paragraph" w:styleId="Encabezado">
    <w:name w:val="header"/>
    <w:basedOn w:val="Normal"/>
    <w:link w:val="EncabezadoCar"/>
    <w:uiPriority w:val="99"/>
    <w:unhideWhenUsed/>
    <w:rsid w:val="00C76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6D97"/>
    <w:rPr>
      <w:lang w:val="ca-ES"/>
    </w:rPr>
  </w:style>
  <w:style w:type="paragraph" w:styleId="Piedepgina">
    <w:name w:val="footer"/>
    <w:basedOn w:val="Normal"/>
    <w:link w:val="PiedepginaCar"/>
    <w:uiPriority w:val="99"/>
    <w:unhideWhenUsed/>
    <w:rsid w:val="00C76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6D97"/>
    <w:rPr>
      <w:lang w:val="ca-ES"/>
    </w:rPr>
  </w:style>
  <w:style w:type="paragraph" w:styleId="Textodeglobo">
    <w:name w:val="Balloon Text"/>
    <w:basedOn w:val="Normal"/>
    <w:link w:val="TextodegloboCar"/>
    <w:uiPriority w:val="99"/>
    <w:semiHidden/>
    <w:unhideWhenUsed/>
    <w:rsid w:val="00C76D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D97"/>
    <w:rPr>
      <w:rFonts w:ascii="Segoe UI" w:hAnsi="Segoe UI" w:cs="Segoe UI"/>
      <w:sz w:val="18"/>
      <w:szCs w:val="18"/>
      <w:lang w:val="ca-ES"/>
    </w:rPr>
  </w:style>
  <w:style w:type="character" w:styleId="Hipervnculo">
    <w:name w:val="Hyperlink"/>
    <w:basedOn w:val="Fuentedeprrafopredeter"/>
    <w:uiPriority w:val="99"/>
    <w:unhideWhenUsed/>
    <w:rsid w:val="005E6A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2.interhome.es/partners/log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D0257-8F16-4FA3-A5BE-9028576E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214</Words>
  <Characters>1179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Carolina</cp:lastModifiedBy>
  <cp:revision>14</cp:revision>
  <cp:lastPrinted>2018-08-06T10:27:00Z</cp:lastPrinted>
  <dcterms:created xsi:type="dcterms:W3CDTF">2018-08-06T09:48:00Z</dcterms:created>
  <dcterms:modified xsi:type="dcterms:W3CDTF">2019-01-04T10:08:00Z</dcterms:modified>
</cp:coreProperties>
</file>